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B5" w:rsidRPr="006150DE" w:rsidRDefault="00DA3BB5" w:rsidP="003F7796">
      <w:pPr>
        <w:spacing w:afterLines="50" w:after="163"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6150D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日本财产保险（中国）有限公司</w:t>
      </w:r>
    </w:p>
    <w:p w:rsidR="00DA3BB5" w:rsidRPr="006150DE" w:rsidRDefault="00173556" w:rsidP="003F7796">
      <w:pPr>
        <w:spacing w:afterLines="50" w:after="163"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日本财产个人意外伤害保险</w:t>
      </w:r>
      <w:r w:rsidR="0032351A" w:rsidRPr="006150D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费率</w:t>
      </w:r>
      <w:r w:rsidR="00DA3BB5" w:rsidRPr="006150D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方案</w:t>
      </w:r>
    </w:p>
    <w:p w:rsidR="0032351A" w:rsidRPr="00C7426F" w:rsidRDefault="008A6CF8" w:rsidP="0083641F">
      <w:pPr>
        <w:pStyle w:val="a"/>
        <w:spacing w:before="326" w:after="326"/>
        <w:rPr>
          <w:sz w:val="24"/>
          <w:szCs w:val="24"/>
        </w:rPr>
      </w:pPr>
      <w:r w:rsidRPr="00C7426F">
        <w:rPr>
          <w:rFonts w:hint="eastAsia"/>
          <w:sz w:val="24"/>
          <w:szCs w:val="24"/>
        </w:rPr>
        <w:t>基准</w:t>
      </w:r>
      <w:r w:rsidR="0032351A" w:rsidRPr="00C7426F">
        <w:rPr>
          <w:rFonts w:hint="eastAsia"/>
          <w:sz w:val="24"/>
          <w:szCs w:val="24"/>
        </w:rPr>
        <w:t>费率</w:t>
      </w:r>
    </w:p>
    <w:tbl>
      <w:tblPr>
        <w:tblW w:w="5670" w:type="dxa"/>
        <w:jc w:val="center"/>
        <w:tblInd w:w="9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73556" w:rsidRPr="00C7426F" w:rsidTr="00173556">
        <w:trPr>
          <w:trHeight w:val="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职业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类别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A76C1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基准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费率</w:t>
            </w:r>
          </w:p>
        </w:tc>
      </w:tr>
      <w:tr w:rsidR="00173556" w:rsidRPr="00C7426F" w:rsidTr="00173556">
        <w:trPr>
          <w:trHeight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一类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1735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</w:rPr>
              <w:t>0.033%</w:t>
            </w:r>
          </w:p>
        </w:tc>
      </w:tr>
      <w:tr w:rsidR="00173556" w:rsidRPr="00C7426F" w:rsidTr="00173556">
        <w:trPr>
          <w:trHeight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二类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1735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</w:rPr>
              <w:t>0.048%</w:t>
            </w:r>
          </w:p>
        </w:tc>
      </w:tr>
      <w:tr w:rsidR="00173556" w:rsidRPr="00C7426F" w:rsidTr="00173556">
        <w:trPr>
          <w:trHeight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三类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1735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</w:rPr>
              <w:t>0.067%</w:t>
            </w:r>
          </w:p>
        </w:tc>
      </w:tr>
      <w:tr w:rsidR="00173556" w:rsidRPr="00C7426F" w:rsidTr="00173556">
        <w:trPr>
          <w:trHeight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四类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1735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</w:rPr>
              <w:t>0.089%</w:t>
            </w:r>
          </w:p>
        </w:tc>
      </w:tr>
      <w:tr w:rsidR="00173556" w:rsidRPr="00C7426F" w:rsidTr="00173556">
        <w:trPr>
          <w:trHeight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五类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1735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</w:rPr>
              <w:t>0.156%</w:t>
            </w:r>
          </w:p>
        </w:tc>
      </w:tr>
      <w:tr w:rsidR="00173556" w:rsidRPr="00C7426F" w:rsidTr="00173556">
        <w:trPr>
          <w:trHeight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556" w:rsidRPr="00C7426F" w:rsidRDefault="00173556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六类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56" w:rsidRPr="00C7426F" w:rsidRDefault="00173556" w:rsidP="00173556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</w:rPr>
              <w:t>0.413%</w:t>
            </w:r>
          </w:p>
        </w:tc>
      </w:tr>
    </w:tbl>
    <w:p w:rsidR="003F7796" w:rsidRPr="00C7426F" w:rsidRDefault="003F7796" w:rsidP="0083641F">
      <w:pPr>
        <w:pStyle w:val="a"/>
        <w:spacing w:before="326" w:after="326"/>
        <w:rPr>
          <w:sz w:val="24"/>
          <w:szCs w:val="24"/>
        </w:rPr>
      </w:pPr>
      <w:r w:rsidRPr="00C7426F">
        <w:rPr>
          <w:rFonts w:hint="eastAsia"/>
          <w:sz w:val="24"/>
          <w:szCs w:val="24"/>
        </w:rPr>
        <w:t>费率调整系数</w:t>
      </w:r>
    </w:p>
    <w:p w:rsidR="002368ED" w:rsidRPr="00C7426F" w:rsidRDefault="00EE0B34" w:rsidP="00223C44">
      <w:pPr>
        <w:tabs>
          <w:tab w:val="left" w:pos="360"/>
          <w:tab w:val="left" w:pos="3240"/>
        </w:tabs>
        <w:spacing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C7426F">
        <w:rPr>
          <w:rFonts w:asciiTheme="minorEastAsia" w:eastAsiaTheme="minorEastAsia" w:hAnsiTheme="minorEastAsia" w:hint="eastAsia"/>
          <w:lang w:eastAsia="zh-CN"/>
        </w:rPr>
        <w:t>费率</w:t>
      </w:r>
      <w:r w:rsidR="002368ED" w:rsidRPr="00C7426F">
        <w:rPr>
          <w:rFonts w:asciiTheme="minorEastAsia" w:eastAsiaTheme="minorEastAsia" w:hAnsiTheme="minorEastAsia" w:hint="eastAsia"/>
          <w:lang w:eastAsia="zh-CN"/>
        </w:rPr>
        <w:t>调整系数为以下各调整系数之积</w:t>
      </w:r>
    </w:p>
    <w:tbl>
      <w:tblPr>
        <w:tblW w:w="7286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3544"/>
        <w:gridCol w:w="1559"/>
      </w:tblGrid>
      <w:tr w:rsidR="00B876AF" w:rsidRPr="00C7426F" w:rsidTr="009F0009">
        <w:trPr>
          <w:trHeight w:val="567"/>
          <w:jc w:val="center"/>
        </w:trPr>
        <w:tc>
          <w:tcPr>
            <w:tcW w:w="2183" w:type="dxa"/>
            <w:shd w:val="clear" w:color="000000" w:fill="FFFFFF"/>
            <w:noWrap/>
            <w:vAlign w:val="center"/>
            <w:hideMark/>
          </w:tcPr>
          <w:p w:rsidR="00B876AF" w:rsidRPr="00C7426F" w:rsidRDefault="00B876AF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bookmarkStart w:id="0" w:name="OLE_LINK1"/>
            <w:bookmarkStart w:id="1" w:name="OLE_LINK2"/>
            <w:bookmarkStart w:id="2" w:name="_GoBack"/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调整系数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B876AF" w:rsidRPr="00C7426F" w:rsidRDefault="00B876AF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风险说明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876AF" w:rsidRPr="00C7426F" w:rsidRDefault="00AA4F5A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取值</w:t>
            </w:r>
            <w:r w:rsidR="00B876AF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范围</w:t>
            </w:r>
          </w:p>
        </w:tc>
      </w:tr>
      <w:tr w:rsidR="007C0CC8" w:rsidRPr="00C7426F" w:rsidTr="007A38C8">
        <w:trPr>
          <w:trHeight w:val="454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0163B1" w:rsidP="007C0C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年龄</w:t>
            </w:r>
            <w:r w:rsidR="007C0CC8"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调整系数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0163B1" w:rsidP="007C0CC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0～17周岁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0163B1" w:rsidP="000163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1.0～</w:t>
            </w:r>
            <w:r w:rsidR="00F54B1C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1.2</w:t>
            </w:r>
          </w:p>
        </w:tc>
      </w:tr>
      <w:tr w:rsidR="007C0CC8" w:rsidRPr="00C7426F" w:rsidTr="007A38C8">
        <w:trPr>
          <w:trHeight w:val="454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7C0CC8" w:rsidP="007C0C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0163B1" w:rsidP="007C0CC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18～50周岁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F54B1C" w:rsidP="007C0C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0.9</w:t>
            </w:r>
            <w:r w:rsidR="000163B1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～1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.0</w:t>
            </w:r>
          </w:p>
        </w:tc>
      </w:tr>
      <w:tr w:rsidR="007C0CC8" w:rsidRPr="00C7426F" w:rsidTr="007A38C8">
        <w:trPr>
          <w:trHeight w:val="454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7C0CC8" w:rsidP="007C0C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0163B1" w:rsidP="007C0CC8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51～65周岁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CC8" w:rsidRPr="00C7426F" w:rsidRDefault="000163B1" w:rsidP="007C0CC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1.</w:t>
            </w:r>
            <w:r w:rsidR="003D7133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0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～</w:t>
            </w:r>
            <w:r w:rsidR="00F54B1C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2.0</w:t>
            </w:r>
          </w:p>
        </w:tc>
      </w:tr>
      <w:tr w:rsidR="00444431" w:rsidRPr="00C7426F" w:rsidTr="00D24957">
        <w:trPr>
          <w:trHeight w:val="737"/>
          <w:jc w:val="center"/>
        </w:trPr>
        <w:tc>
          <w:tcPr>
            <w:tcW w:w="2183" w:type="dxa"/>
            <w:shd w:val="clear" w:color="000000" w:fill="FFFFFF"/>
            <w:noWrap/>
            <w:vAlign w:val="center"/>
          </w:tcPr>
          <w:p w:rsidR="00444431" w:rsidRPr="00C7426F" w:rsidRDefault="00444431" w:rsidP="00D249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地区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调整系数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44431" w:rsidRPr="00C7426F" w:rsidRDefault="00444431" w:rsidP="00D24957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根据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被保险人所在地区交通环境、地理环境、治安等风险情况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44431" w:rsidRPr="00C7426F" w:rsidRDefault="00444431" w:rsidP="00D249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0.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6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2.0</w:t>
            </w:r>
          </w:p>
        </w:tc>
      </w:tr>
      <w:tr w:rsidR="00444431" w:rsidRPr="00C7426F" w:rsidTr="00444431">
        <w:trPr>
          <w:trHeight w:val="454"/>
          <w:jc w:val="center"/>
        </w:trPr>
        <w:tc>
          <w:tcPr>
            <w:tcW w:w="2183" w:type="dxa"/>
            <w:vMerge w:val="restart"/>
            <w:shd w:val="clear" w:color="000000" w:fill="FFFFFF"/>
            <w:noWrap/>
            <w:vAlign w:val="center"/>
          </w:tcPr>
          <w:p w:rsidR="00444431" w:rsidRPr="00DF5C11" w:rsidRDefault="00444431" w:rsidP="00D24957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DF5C11">
              <w:rPr>
                <w:rFonts w:ascii="宋体" w:eastAsia="宋体" w:hAnsi="宋体" w:hint="eastAsia"/>
                <w:color w:val="000000"/>
              </w:rPr>
              <w:t>销售渠道调整系数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44431" w:rsidRPr="00DF5C11" w:rsidRDefault="00444431" w:rsidP="00D24957">
            <w:pPr>
              <w:jc w:val="both"/>
              <w:rPr>
                <w:rFonts w:ascii="宋体" w:eastAsia="宋体" w:hAnsi="宋体"/>
                <w:color w:val="000000"/>
              </w:rPr>
            </w:pPr>
            <w:r w:rsidRPr="00DF5C11">
              <w:rPr>
                <w:rFonts w:ascii="宋体" w:eastAsia="宋体" w:hAnsi="宋体" w:hint="eastAsia"/>
                <w:color w:val="000000"/>
              </w:rPr>
              <w:t>直销渠道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44431" w:rsidRPr="00DF5C11" w:rsidRDefault="00444431" w:rsidP="00D2495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bCs/>
              </w:rPr>
              <w:t>0.8</w:t>
            </w:r>
            <w:r w:rsidRPr="00DF5C11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</w:rPr>
              <w:t>1.0</w:t>
            </w:r>
          </w:p>
        </w:tc>
      </w:tr>
      <w:tr w:rsidR="00444431" w:rsidRPr="00C7426F" w:rsidTr="00444431">
        <w:trPr>
          <w:trHeight w:val="454"/>
          <w:jc w:val="center"/>
        </w:trPr>
        <w:tc>
          <w:tcPr>
            <w:tcW w:w="2183" w:type="dxa"/>
            <w:vMerge/>
            <w:shd w:val="clear" w:color="000000" w:fill="FFFFFF"/>
            <w:noWrap/>
            <w:vAlign w:val="center"/>
          </w:tcPr>
          <w:p w:rsidR="00444431" w:rsidRPr="00DF5C11" w:rsidRDefault="00444431" w:rsidP="00D24957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444431" w:rsidRPr="00DF5C11" w:rsidRDefault="00444431" w:rsidP="00D24957">
            <w:pPr>
              <w:jc w:val="both"/>
              <w:rPr>
                <w:rFonts w:ascii="宋体" w:eastAsia="宋体" w:hAnsi="宋体"/>
                <w:color w:val="000000"/>
              </w:rPr>
            </w:pPr>
            <w:r w:rsidRPr="00DF5C11">
              <w:rPr>
                <w:rFonts w:ascii="宋体" w:eastAsia="宋体" w:hAnsi="宋体" w:hint="eastAsia"/>
                <w:color w:val="000000"/>
              </w:rPr>
              <w:t>其他渠道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44431" w:rsidRPr="00DF5C11" w:rsidRDefault="00444431" w:rsidP="00D24957">
            <w:pPr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</w:rPr>
              <w:t>1.0</w:t>
            </w:r>
            <w:r w:rsidRPr="00DF5C11">
              <w:rPr>
                <w:rFonts w:ascii="宋体" w:eastAsia="宋体" w:hAnsi="宋体" w:hint="eastAsia"/>
                <w:bCs/>
              </w:rPr>
              <w:t>～</w:t>
            </w:r>
            <w:r>
              <w:rPr>
                <w:rFonts w:ascii="宋体" w:eastAsia="宋体" w:hAnsi="宋体" w:hint="eastAsia"/>
                <w:bCs/>
              </w:rPr>
              <w:t>1.3</w:t>
            </w:r>
          </w:p>
        </w:tc>
      </w:tr>
      <w:tr w:rsidR="00B876AF" w:rsidRPr="00C7426F" w:rsidTr="009F0009">
        <w:trPr>
          <w:trHeight w:val="454"/>
          <w:jc w:val="center"/>
        </w:trPr>
        <w:tc>
          <w:tcPr>
            <w:tcW w:w="2183" w:type="dxa"/>
            <w:shd w:val="clear" w:color="000000" w:fill="FFFFFF"/>
            <w:noWrap/>
            <w:vAlign w:val="center"/>
          </w:tcPr>
          <w:p w:rsidR="00B876AF" w:rsidRPr="00C7426F" w:rsidRDefault="00B876AF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以往赔付调整</w:t>
            </w:r>
            <w:r w:rsidR="00F907A9"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系数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B876AF" w:rsidRPr="00C7426F" w:rsidRDefault="00B876AF" w:rsidP="009E04B1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以往赔付情况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876AF" w:rsidRPr="00C7426F" w:rsidRDefault="00B876AF" w:rsidP="009E04B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0.5～2</w:t>
            </w:r>
            <w:r w:rsidR="002750CF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.0</w:t>
            </w:r>
          </w:p>
        </w:tc>
      </w:tr>
      <w:bookmarkEnd w:id="0"/>
      <w:bookmarkEnd w:id="1"/>
      <w:bookmarkEnd w:id="2"/>
    </w:tbl>
    <w:p w:rsidR="0083641F" w:rsidRPr="00C7426F" w:rsidRDefault="0083641F" w:rsidP="0083641F">
      <w:pPr>
        <w:pStyle w:val="a"/>
        <w:numPr>
          <w:ilvl w:val="0"/>
          <w:numId w:val="0"/>
        </w:numPr>
        <w:spacing w:before="326" w:after="326"/>
        <w:rPr>
          <w:sz w:val="24"/>
          <w:szCs w:val="24"/>
        </w:rPr>
      </w:pPr>
    </w:p>
    <w:p w:rsidR="0083641F" w:rsidRPr="00C7426F" w:rsidRDefault="0083641F" w:rsidP="0083641F">
      <w:pPr>
        <w:pStyle w:val="a"/>
        <w:numPr>
          <w:ilvl w:val="0"/>
          <w:numId w:val="0"/>
        </w:numPr>
        <w:spacing w:before="326" w:after="326"/>
        <w:rPr>
          <w:sz w:val="24"/>
          <w:szCs w:val="24"/>
        </w:rPr>
      </w:pPr>
    </w:p>
    <w:p w:rsidR="00FE15E6" w:rsidRPr="00C7426F" w:rsidRDefault="006150DE" w:rsidP="0083641F">
      <w:pPr>
        <w:pStyle w:val="a"/>
        <w:spacing w:before="326" w:after="326"/>
        <w:rPr>
          <w:sz w:val="24"/>
          <w:szCs w:val="24"/>
        </w:rPr>
      </w:pPr>
      <w:r w:rsidRPr="00C7426F">
        <w:rPr>
          <w:rFonts w:hint="eastAsia"/>
          <w:sz w:val="24"/>
          <w:szCs w:val="24"/>
        </w:rPr>
        <w:lastRenderedPageBreak/>
        <w:t>短期费率系数</w:t>
      </w:r>
    </w:p>
    <w:p w:rsidR="00EE0B34" w:rsidRPr="00C7426F" w:rsidRDefault="00EE0B34" w:rsidP="00223C44">
      <w:pPr>
        <w:tabs>
          <w:tab w:val="left" w:pos="360"/>
          <w:tab w:val="left" w:pos="3240"/>
        </w:tabs>
        <w:spacing w:beforeLines="50" w:before="163" w:afterLines="50" w:after="163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C7426F">
        <w:rPr>
          <w:rFonts w:asciiTheme="minorEastAsia" w:eastAsiaTheme="minorEastAsia" w:hAnsiTheme="minorEastAsia" w:hint="eastAsia"/>
          <w:lang w:eastAsia="zh-CN"/>
        </w:rPr>
        <w:t>1. 保险期间为1个月（不含）以内的短期费率</w:t>
      </w:r>
      <w:r w:rsidR="009843C2" w:rsidRPr="00C7426F">
        <w:rPr>
          <w:rFonts w:asciiTheme="minorEastAsia" w:eastAsiaTheme="minorEastAsia" w:hAnsiTheme="minorEastAsia" w:hint="eastAsia"/>
          <w:lang w:eastAsia="zh-CN"/>
        </w:rPr>
        <w:t>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661"/>
        <w:gridCol w:w="1663"/>
        <w:gridCol w:w="1663"/>
        <w:gridCol w:w="1663"/>
      </w:tblGrid>
      <w:tr w:rsidR="00EE0B34" w:rsidRPr="00C7426F" w:rsidTr="00F55084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EE0B34" w:rsidP="00F55084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保险期间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EE0B34" w:rsidP="00A76C14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1天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EE0B34" w:rsidP="00A76C14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2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3天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EE0B34" w:rsidP="00A76C14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4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7天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AE6DA9" w:rsidP="00A76C1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8</w:t>
            </w:r>
            <w:r w:rsidR="00EE0B34" w:rsidRPr="00C7426F">
              <w:rPr>
                <w:rFonts w:asciiTheme="minorEastAsia" w:eastAsiaTheme="minorEastAsia" w:hAnsiTheme="minorEastAsia" w:hint="eastAsia"/>
                <w:lang w:eastAsia="zh-CN"/>
              </w:rPr>
              <w:t>天</w:t>
            </w:r>
            <w:r w:rsidR="00EE0B34"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="00EE0B34" w:rsidRPr="00C7426F"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1个月</w:t>
            </w:r>
          </w:p>
        </w:tc>
      </w:tr>
      <w:tr w:rsidR="00EE0B34" w:rsidRPr="00C7426F" w:rsidTr="00A76C14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EE0B34" w:rsidP="00A76C1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2F7B92" w:rsidP="00A76C1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 w:rsidR="00EE0B34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2F7B92" w:rsidP="00A76C1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5%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1</w:t>
            </w:r>
            <w:r w:rsidR="00EE0B34" w:rsidRPr="00C7426F">
              <w:rPr>
                <w:rFonts w:asciiTheme="minorEastAsia" w:eastAsiaTheme="minorEastAsia" w:hAnsiTheme="minorEastAsia" w:hint="eastAsia"/>
              </w:rPr>
              <w:t>0</w:t>
            </w:r>
            <w:r w:rsidR="00EE0B34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F55084" w:rsidP="00A76C1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10%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15</w:t>
            </w:r>
            <w:r w:rsidR="00EE0B34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34" w:rsidRPr="00C7426F" w:rsidRDefault="00F55084" w:rsidP="00A76C14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15%</w:t>
            </w:r>
            <w:r w:rsidRPr="00C7426F">
              <w:rPr>
                <w:rFonts w:asciiTheme="minorEastAsia" w:eastAsiaTheme="minorEastAsia" w:hAnsiTheme="minorEastAsia"/>
                <w:color w:val="000000"/>
                <w:kern w:val="0"/>
              </w:rPr>
              <w:t>～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2</w:t>
            </w:r>
            <w:r w:rsidR="00EE0B34" w:rsidRPr="00C7426F">
              <w:rPr>
                <w:rFonts w:asciiTheme="minorEastAsia" w:eastAsiaTheme="minorEastAsia" w:hAnsiTheme="minorEastAsia" w:hint="eastAsia"/>
              </w:rPr>
              <w:t>0</w:t>
            </w:r>
            <w:r w:rsidR="00EE0B34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</w:tr>
    </w:tbl>
    <w:p w:rsidR="00EE0B34" w:rsidRPr="00C7426F" w:rsidRDefault="00EE0B34" w:rsidP="00223C44">
      <w:pPr>
        <w:tabs>
          <w:tab w:val="left" w:pos="360"/>
          <w:tab w:val="left" w:pos="3240"/>
        </w:tabs>
        <w:spacing w:beforeLines="50" w:before="163" w:afterLines="50" w:after="163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C7426F">
        <w:rPr>
          <w:rFonts w:asciiTheme="minorEastAsia" w:eastAsiaTheme="minorEastAsia" w:hAnsiTheme="minorEastAsia" w:hint="eastAsia"/>
          <w:lang w:eastAsia="zh-CN"/>
        </w:rPr>
        <w:t>2．保险期间为1个月</w:t>
      </w:r>
      <w:r w:rsidR="00A329C8" w:rsidRPr="00C7426F">
        <w:rPr>
          <w:rFonts w:asciiTheme="minorEastAsia" w:eastAsiaTheme="minorEastAsia" w:hAnsiTheme="minorEastAsia" w:hint="eastAsia"/>
          <w:lang w:eastAsia="zh-CN"/>
        </w:rPr>
        <w:t>及</w:t>
      </w:r>
      <w:r w:rsidRPr="00C7426F">
        <w:rPr>
          <w:rFonts w:asciiTheme="minorEastAsia" w:eastAsiaTheme="minorEastAsia" w:hAnsiTheme="minorEastAsia" w:hint="eastAsia"/>
          <w:lang w:eastAsia="zh-CN"/>
        </w:rPr>
        <w:t>以上的短期费率</w:t>
      </w:r>
      <w:r w:rsidR="009843C2" w:rsidRPr="00C7426F">
        <w:rPr>
          <w:rFonts w:asciiTheme="minorEastAsia" w:eastAsiaTheme="minorEastAsia" w:hAnsiTheme="minorEastAsia" w:hint="eastAsia"/>
          <w:lang w:eastAsia="zh-CN"/>
        </w:rPr>
        <w:t>系数</w:t>
      </w:r>
    </w:p>
    <w:tbl>
      <w:tblPr>
        <w:tblW w:w="8805" w:type="dxa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56"/>
        <w:gridCol w:w="657"/>
        <w:gridCol w:w="657"/>
        <w:gridCol w:w="657"/>
        <w:gridCol w:w="655"/>
        <w:gridCol w:w="656"/>
        <w:gridCol w:w="656"/>
        <w:gridCol w:w="656"/>
        <w:gridCol w:w="655"/>
        <w:gridCol w:w="656"/>
        <w:gridCol w:w="656"/>
        <w:gridCol w:w="737"/>
      </w:tblGrid>
      <w:tr w:rsidR="00C46C0B" w:rsidRPr="00C7426F" w:rsidTr="00C46C0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保险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期间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一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二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三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四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五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六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七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八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九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十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十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一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十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二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个</w:t>
            </w:r>
          </w:p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C46C0B" w:rsidRPr="00C7426F" w:rsidTr="00C46C0B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取值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A329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2</w:t>
            </w:r>
            <w:r w:rsidR="00C46C0B" w:rsidRPr="00C7426F">
              <w:rPr>
                <w:rFonts w:asciiTheme="minorEastAsia" w:eastAsiaTheme="minorEastAsia" w:hAnsiTheme="minorEastAsia" w:hint="eastAsia"/>
              </w:rPr>
              <w:t>0</w:t>
            </w:r>
            <w:r w:rsidR="00C46C0B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A329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3</w:t>
            </w:r>
            <w:r w:rsidR="00C46C0B" w:rsidRPr="00C7426F">
              <w:rPr>
                <w:rFonts w:asciiTheme="minorEastAsia" w:eastAsiaTheme="minorEastAsia" w:hAnsiTheme="minorEastAsia" w:hint="eastAsia"/>
              </w:rPr>
              <w:t>0</w:t>
            </w:r>
            <w:r w:rsidR="00C46C0B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A329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4</w:t>
            </w:r>
            <w:r w:rsidR="00C46C0B" w:rsidRPr="00C7426F">
              <w:rPr>
                <w:rFonts w:asciiTheme="minorEastAsia" w:eastAsiaTheme="minorEastAsia" w:hAnsiTheme="minorEastAsia" w:hint="eastAsia"/>
              </w:rPr>
              <w:t>0</w:t>
            </w:r>
            <w:r w:rsidR="00C46C0B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A329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 w:rsidR="00C46C0B" w:rsidRPr="00C7426F">
              <w:rPr>
                <w:rFonts w:asciiTheme="minorEastAsia" w:eastAsiaTheme="minorEastAsia" w:hAnsiTheme="minorEastAsia" w:hint="eastAsia"/>
              </w:rPr>
              <w:t>0</w:t>
            </w:r>
            <w:r w:rsidR="00C46C0B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A329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6</w:t>
            </w:r>
            <w:r w:rsidR="00C46C0B" w:rsidRPr="00C7426F">
              <w:rPr>
                <w:rFonts w:asciiTheme="minorEastAsia" w:eastAsiaTheme="minorEastAsia" w:hAnsiTheme="minorEastAsia" w:hint="eastAsia"/>
              </w:rPr>
              <w:t>0</w:t>
            </w:r>
            <w:r w:rsidR="00C46C0B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A329C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7</w:t>
            </w:r>
            <w:r w:rsidR="00C46C0B" w:rsidRPr="00C7426F">
              <w:rPr>
                <w:rFonts w:asciiTheme="minorEastAsia" w:eastAsiaTheme="minorEastAsia" w:hAnsiTheme="minorEastAsia" w:hint="eastAsia"/>
              </w:rPr>
              <w:t>0</w:t>
            </w:r>
            <w:r w:rsidR="00C46C0B"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7</w:t>
            </w:r>
            <w:r w:rsidR="00A329C8" w:rsidRPr="00C7426F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80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85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90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95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0B" w:rsidRPr="00C7426F" w:rsidRDefault="00C46C0B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C7426F">
              <w:rPr>
                <w:rFonts w:asciiTheme="minorEastAsia" w:eastAsiaTheme="minorEastAsia" w:hAnsiTheme="minorEastAsia" w:hint="eastAsia"/>
              </w:rPr>
              <w:t>100</w:t>
            </w:r>
            <w:r w:rsidRPr="00C7426F">
              <w:rPr>
                <w:rFonts w:asciiTheme="minorEastAsia" w:eastAsiaTheme="minorEastAsia" w:hAnsiTheme="minorEastAsia" w:hint="eastAsia"/>
                <w:lang w:eastAsia="zh-CN"/>
              </w:rPr>
              <w:t>%</w:t>
            </w:r>
          </w:p>
        </w:tc>
      </w:tr>
    </w:tbl>
    <w:p w:rsidR="00C46C0B" w:rsidRPr="00C7426F" w:rsidRDefault="00C46C0B" w:rsidP="00223C44">
      <w:pPr>
        <w:spacing w:afterLines="50" w:after="163" w:line="360" w:lineRule="auto"/>
        <w:ind w:firstLineChars="236" w:firstLine="566"/>
        <w:rPr>
          <w:rFonts w:asciiTheme="minorEastAsia" w:eastAsiaTheme="minorEastAsia" w:hAnsiTheme="minorEastAsia"/>
          <w:lang w:eastAsia="zh-CN"/>
        </w:rPr>
      </w:pPr>
      <w:r w:rsidRPr="00C7426F">
        <w:rPr>
          <w:rFonts w:asciiTheme="minorEastAsia" w:eastAsiaTheme="minorEastAsia" w:hAnsiTheme="minorEastAsia" w:hint="eastAsia"/>
          <w:lang w:eastAsia="zh-CN"/>
        </w:rPr>
        <w:t>注：不足一个月的部分按一个月计收。</w:t>
      </w:r>
    </w:p>
    <w:p w:rsidR="002368ED" w:rsidRPr="00C7426F" w:rsidRDefault="002368ED" w:rsidP="00BD1951">
      <w:pPr>
        <w:pStyle w:val="a"/>
        <w:spacing w:before="326" w:after="326"/>
        <w:rPr>
          <w:sz w:val="24"/>
          <w:szCs w:val="24"/>
        </w:rPr>
      </w:pPr>
      <w:r w:rsidRPr="00C7426F">
        <w:rPr>
          <w:rFonts w:hint="eastAsia"/>
          <w:sz w:val="24"/>
          <w:szCs w:val="24"/>
        </w:rPr>
        <w:t>保费计算公式</w:t>
      </w:r>
    </w:p>
    <w:p w:rsidR="002368ED" w:rsidRPr="00C7426F" w:rsidRDefault="00FE15E6" w:rsidP="00223C44">
      <w:pPr>
        <w:tabs>
          <w:tab w:val="left" w:pos="360"/>
          <w:tab w:val="left" w:pos="3240"/>
        </w:tabs>
        <w:spacing w:afterLines="50" w:after="163" w:line="360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 w:rsidRPr="00C7426F">
        <w:rPr>
          <w:rFonts w:asciiTheme="minorEastAsia" w:eastAsiaTheme="minorEastAsia" w:hAnsiTheme="minorEastAsia"/>
          <w:lang w:eastAsia="zh-CN"/>
        </w:rPr>
        <w:t>保险费</w:t>
      </w:r>
      <w:r w:rsidRPr="00C7426F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C7426F">
        <w:rPr>
          <w:rFonts w:asciiTheme="minorEastAsia" w:eastAsiaTheme="minorEastAsia" w:hAnsiTheme="minorEastAsia"/>
          <w:lang w:eastAsia="zh-CN"/>
        </w:rPr>
        <w:t>=</w:t>
      </w:r>
      <w:r w:rsidRPr="00C7426F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C7426F">
        <w:rPr>
          <w:rFonts w:asciiTheme="minorEastAsia" w:eastAsiaTheme="minorEastAsia" w:hAnsiTheme="minorEastAsia"/>
          <w:lang w:eastAsia="zh-CN"/>
        </w:rPr>
        <w:t>保险金额×基准费率×费率调整系数×</w:t>
      </w:r>
      <w:r w:rsidRPr="00C7426F">
        <w:rPr>
          <w:rFonts w:asciiTheme="minorEastAsia" w:eastAsiaTheme="minorEastAsia" w:hAnsiTheme="minorEastAsia" w:hint="eastAsia"/>
          <w:lang w:eastAsia="zh-CN"/>
        </w:rPr>
        <w:t>短期费率系数</w:t>
      </w:r>
    </w:p>
    <w:sectPr w:rsidR="002368ED" w:rsidRPr="00C7426F" w:rsidSect="00F84B92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B0" w:rsidRDefault="002D1DB0" w:rsidP="00B876AF">
      <w:r>
        <w:separator/>
      </w:r>
    </w:p>
  </w:endnote>
  <w:endnote w:type="continuationSeparator" w:id="0">
    <w:p w:rsidR="002D1DB0" w:rsidRDefault="002D1DB0" w:rsidP="00B8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B0" w:rsidRDefault="002D1DB0" w:rsidP="00B876AF">
      <w:r>
        <w:separator/>
      </w:r>
    </w:p>
  </w:footnote>
  <w:footnote w:type="continuationSeparator" w:id="0">
    <w:p w:rsidR="002D1DB0" w:rsidRDefault="002D1DB0" w:rsidP="00B8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9CF"/>
    <w:multiLevelType w:val="multilevel"/>
    <w:tmpl w:val="8F90EA18"/>
    <w:lvl w:ilvl="0">
      <w:start w:val="1"/>
      <w:numFmt w:val="chineseCountingThousand"/>
      <w:pStyle w:val="a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ideographDigital"/>
      <w:pStyle w:val="a0"/>
      <w:lvlText w:val="（%2）"/>
      <w:lvlJc w:val="left"/>
      <w:pPr>
        <w:ind w:left="426" w:firstLine="0"/>
      </w:pPr>
      <w:rPr>
        <w:rFonts w:hint="eastAsia"/>
        <w:lang w:val="en-US"/>
      </w:rPr>
    </w:lvl>
    <w:lvl w:ilvl="2">
      <w:start w:val="1"/>
      <w:numFmt w:val="decimal"/>
      <w:pStyle w:val="a1"/>
      <w:lvlText w:val="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-2"/>
      <w:suff w:val="nothing"/>
      <w:lvlText w:val="%4）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A"/>
    <w:rsid w:val="000163B1"/>
    <w:rsid w:val="00173556"/>
    <w:rsid w:val="001B04AD"/>
    <w:rsid w:val="001B394A"/>
    <w:rsid w:val="00223C44"/>
    <w:rsid w:val="002368ED"/>
    <w:rsid w:val="002750CF"/>
    <w:rsid w:val="002D1DB0"/>
    <w:rsid w:val="002F7B92"/>
    <w:rsid w:val="003118BC"/>
    <w:rsid w:val="0032351A"/>
    <w:rsid w:val="00330122"/>
    <w:rsid w:val="00387CA0"/>
    <w:rsid w:val="003C346B"/>
    <w:rsid w:val="003D7133"/>
    <w:rsid w:val="003F479A"/>
    <w:rsid w:val="003F7796"/>
    <w:rsid w:val="00444431"/>
    <w:rsid w:val="004C5EA9"/>
    <w:rsid w:val="004D523D"/>
    <w:rsid w:val="004F7AEB"/>
    <w:rsid w:val="00513C91"/>
    <w:rsid w:val="005249D5"/>
    <w:rsid w:val="005270EF"/>
    <w:rsid w:val="005751E4"/>
    <w:rsid w:val="006150DE"/>
    <w:rsid w:val="00621953"/>
    <w:rsid w:val="00681109"/>
    <w:rsid w:val="00683381"/>
    <w:rsid w:val="006D743E"/>
    <w:rsid w:val="007A38C8"/>
    <w:rsid w:val="007C0CC8"/>
    <w:rsid w:val="00835098"/>
    <w:rsid w:val="0083641F"/>
    <w:rsid w:val="008A1768"/>
    <w:rsid w:val="008A6CF8"/>
    <w:rsid w:val="00910B2A"/>
    <w:rsid w:val="00955C20"/>
    <w:rsid w:val="009843C2"/>
    <w:rsid w:val="009F0009"/>
    <w:rsid w:val="00A31C56"/>
    <w:rsid w:val="00A329C8"/>
    <w:rsid w:val="00A43244"/>
    <w:rsid w:val="00AA4F5A"/>
    <w:rsid w:val="00AE6DA9"/>
    <w:rsid w:val="00B03265"/>
    <w:rsid w:val="00B137D6"/>
    <w:rsid w:val="00B4281B"/>
    <w:rsid w:val="00B70A8A"/>
    <w:rsid w:val="00B876AF"/>
    <w:rsid w:val="00BD1951"/>
    <w:rsid w:val="00C46C0B"/>
    <w:rsid w:val="00C7426F"/>
    <w:rsid w:val="00D63080"/>
    <w:rsid w:val="00D95B79"/>
    <w:rsid w:val="00DA3BB5"/>
    <w:rsid w:val="00DE0F9F"/>
    <w:rsid w:val="00E72F93"/>
    <w:rsid w:val="00EA1AC6"/>
    <w:rsid w:val="00EE0B34"/>
    <w:rsid w:val="00F358CA"/>
    <w:rsid w:val="00F54B1C"/>
    <w:rsid w:val="00F55084"/>
    <w:rsid w:val="00F84B92"/>
    <w:rsid w:val="00F907A9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F358CA"/>
    <w:pPr>
      <w:ind w:firstLineChars="200" w:firstLine="420"/>
    </w:pPr>
  </w:style>
  <w:style w:type="paragraph" w:customStyle="1" w:styleId="a">
    <w:name w:val="一级标题"/>
    <w:basedOn w:val="a6"/>
    <w:qFormat/>
    <w:rsid w:val="002368ED"/>
    <w:pPr>
      <w:numPr>
        <w:numId w:val="1"/>
      </w:numPr>
      <w:spacing w:beforeLines="100" w:afterLines="100" w:line="360" w:lineRule="auto"/>
      <w:ind w:firstLineChars="0"/>
    </w:pPr>
    <w:rPr>
      <w:rFonts w:asciiTheme="minorEastAsia" w:eastAsiaTheme="minorEastAsia" w:hAnsiTheme="minorHAnsi" w:cstheme="minorBidi"/>
      <w:b/>
      <w:sz w:val="28"/>
      <w:szCs w:val="28"/>
      <w:lang w:eastAsia="zh-CN"/>
    </w:rPr>
  </w:style>
  <w:style w:type="paragraph" w:customStyle="1" w:styleId="a0">
    <w:name w:val="二级标题"/>
    <w:basedOn w:val="a2"/>
    <w:qFormat/>
    <w:rsid w:val="002368ED"/>
    <w:pPr>
      <w:numPr>
        <w:ilvl w:val="1"/>
        <w:numId w:val="1"/>
      </w:numPr>
      <w:spacing w:beforeLines="100" w:before="100" w:line="360" w:lineRule="auto"/>
    </w:pPr>
    <w:rPr>
      <w:rFonts w:asciiTheme="minorEastAsia" w:eastAsiaTheme="minorEastAsia" w:hAnsiTheme="minorHAnsi" w:cstheme="minorBidi"/>
      <w:b/>
      <w:lang w:eastAsia="zh-CN"/>
    </w:rPr>
  </w:style>
  <w:style w:type="paragraph" w:customStyle="1" w:styleId="a1">
    <w:name w:val="三级标题"/>
    <w:basedOn w:val="a2"/>
    <w:link w:val="Char"/>
    <w:qFormat/>
    <w:rsid w:val="002368ED"/>
    <w:pPr>
      <w:numPr>
        <w:ilvl w:val="2"/>
        <w:numId w:val="1"/>
      </w:numPr>
      <w:spacing w:line="360" w:lineRule="auto"/>
    </w:pPr>
    <w:rPr>
      <w:rFonts w:asciiTheme="minorEastAsia" w:eastAsiaTheme="minorEastAsia" w:hAnsiTheme="minorHAnsi" w:cstheme="minorBidi"/>
      <w:lang w:eastAsia="zh-CN"/>
    </w:rPr>
  </w:style>
  <w:style w:type="character" w:customStyle="1" w:styleId="Char">
    <w:name w:val="三级标题 Char"/>
    <w:basedOn w:val="a3"/>
    <w:link w:val="a1"/>
    <w:rsid w:val="002368ED"/>
    <w:rPr>
      <w:rFonts w:asciiTheme="minorEastAsia"/>
      <w:sz w:val="24"/>
      <w:szCs w:val="24"/>
    </w:rPr>
  </w:style>
  <w:style w:type="paragraph" w:customStyle="1" w:styleId="-2">
    <w:name w:val="正文-精算报告2"/>
    <w:basedOn w:val="a2"/>
    <w:qFormat/>
    <w:rsid w:val="002368ED"/>
    <w:pPr>
      <w:numPr>
        <w:ilvl w:val="3"/>
        <w:numId w:val="1"/>
      </w:numPr>
      <w:kinsoku w:val="0"/>
      <w:autoSpaceDE w:val="0"/>
      <w:autoSpaceDN w:val="0"/>
      <w:spacing w:line="360" w:lineRule="auto"/>
    </w:pPr>
    <w:rPr>
      <w:rFonts w:asciiTheme="minorEastAsia" w:eastAsiaTheme="minorEastAsia" w:hAnsiTheme="minorEastAsia"/>
      <w:lang w:eastAsia="zh-CN"/>
    </w:rPr>
  </w:style>
  <w:style w:type="paragraph" w:styleId="a7">
    <w:name w:val="header"/>
    <w:basedOn w:val="a2"/>
    <w:link w:val="Char0"/>
    <w:uiPriority w:val="99"/>
    <w:unhideWhenUsed/>
    <w:rsid w:val="00B8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3"/>
    <w:link w:val="a7"/>
    <w:uiPriority w:val="99"/>
    <w:rsid w:val="00B876AF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2"/>
    <w:link w:val="Char1"/>
    <w:uiPriority w:val="99"/>
    <w:unhideWhenUsed/>
    <w:rsid w:val="00B876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3"/>
    <w:link w:val="a8"/>
    <w:uiPriority w:val="99"/>
    <w:rsid w:val="00B876AF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A3BB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F358CA"/>
    <w:pPr>
      <w:ind w:firstLineChars="200" w:firstLine="420"/>
    </w:pPr>
  </w:style>
  <w:style w:type="paragraph" w:customStyle="1" w:styleId="a">
    <w:name w:val="一级标题"/>
    <w:basedOn w:val="a6"/>
    <w:qFormat/>
    <w:rsid w:val="002368ED"/>
    <w:pPr>
      <w:numPr>
        <w:numId w:val="1"/>
      </w:numPr>
      <w:spacing w:beforeLines="100" w:afterLines="100" w:line="360" w:lineRule="auto"/>
      <w:ind w:firstLineChars="0"/>
    </w:pPr>
    <w:rPr>
      <w:rFonts w:asciiTheme="minorEastAsia" w:eastAsiaTheme="minorEastAsia" w:hAnsiTheme="minorHAnsi" w:cstheme="minorBidi"/>
      <w:b/>
      <w:sz w:val="28"/>
      <w:szCs w:val="28"/>
      <w:lang w:eastAsia="zh-CN"/>
    </w:rPr>
  </w:style>
  <w:style w:type="paragraph" w:customStyle="1" w:styleId="a0">
    <w:name w:val="二级标题"/>
    <w:basedOn w:val="a2"/>
    <w:qFormat/>
    <w:rsid w:val="002368ED"/>
    <w:pPr>
      <w:numPr>
        <w:ilvl w:val="1"/>
        <w:numId w:val="1"/>
      </w:numPr>
      <w:spacing w:beforeLines="100" w:before="100" w:line="360" w:lineRule="auto"/>
    </w:pPr>
    <w:rPr>
      <w:rFonts w:asciiTheme="minorEastAsia" w:eastAsiaTheme="minorEastAsia" w:hAnsiTheme="minorHAnsi" w:cstheme="minorBidi"/>
      <w:b/>
      <w:lang w:eastAsia="zh-CN"/>
    </w:rPr>
  </w:style>
  <w:style w:type="paragraph" w:customStyle="1" w:styleId="a1">
    <w:name w:val="三级标题"/>
    <w:basedOn w:val="a2"/>
    <w:link w:val="Char"/>
    <w:qFormat/>
    <w:rsid w:val="002368ED"/>
    <w:pPr>
      <w:numPr>
        <w:ilvl w:val="2"/>
        <w:numId w:val="1"/>
      </w:numPr>
      <w:spacing w:line="360" w:lineRule="auto"/>
    </w:pPr>
    <w:rPr>
      <w:rFonts w:asciiTheme="minorEastAsia" w:eastAsiaTheme="minorEastAsia" w:hAnsiTheme="minorHAnsi" w:cstheme="minorBidi"/>
      <w:lang w:eastAsia="zh-CN"/>
    </w:rPr>
  </w:style>
  <w:style w:type="character" w:customStyle="1" w:styleId="Char">
    <w:name w:val="三级标题 Char"/>
    <w:basedOn w:val="a3"/>
    <w:link w:val="a1"/>
    <w:rsid w:val="002368ED"/>
    <w:rPr>
      <w:rFonts w:asciiTheme="minorEastAsia"/>
      <w:sz w:val="24"/>
      <w:szCs w:val="24"/>
    </w:rPr>
  </w:style>
  <w:style w:type="paragraph" w:customStyle="1" w:styleId="-2">
    <w:name w:val="正文-精算报告2"/>
    <w:basedOn w:val="a2"/>
    <w:qFormat/>
    <w:rsid w:val="002368ED"/>
    <w:pPr>
      <w:numPr>
        <w:ilvl w:val="3"/>
        <w:numId w:val="1"/>
      </w:numPr>
      <w:kinsoku w:val="0"/>
      <w:autoSpaceDE w:val="0"/>
      <w:autoSpaceDN w:val="0"/>
      <w:spacing w:line="360" w:lineRule="auto"/>
    </w:pPr>
    <w:rPr>
      <w:rFonts w:asciiTheme="minorEastAsia" w:eastAsiaTheme="minorEastAsia" w:hAnsiTheme="minorEastAsia"/>
      <w:lang w:eastAsia="zh-CN"/>
    </w:rPr>
  </w:style>
  <w:style w:type="paragraph" w:styleId="a7">
    <w:name w:val="header"/>
    <w:basedOn w:val="a2"/>
    <w:link w:val="Char0"/>
    <w:uiPriority w:val="99"/>
    <w:unhideWhenUsed/>
    <w:rsid w:val="00B8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3"/>
    <w:link w:val="a7"/>
    <w:uiPriority w:val="99"/>
    <w:rsid w:val="00B876AF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8">
    <w:name w:val="footer"/>
    <w:basedOn w:val="a2"/>
    <w:link w:val="Char1"/>
    <w:uiPriority w:val="99"/>
    <w:unhideWhenUsed/>
    <w:rsid w:val="00B876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3"/>
    <w:link w:val="a8"/>
    <w:uiPriority w:val="99"/>
    <w:rsid w:val="00B876AF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xdtian</dc:creator>
  <cp:keywords/>
  <dc:description/>
  <cp:lastModifiedBy>lzhu</cp:lastModifiedBy>
  <cp:revision>47</cp:revision>
  <cp:lastPrinted>2018-02-28T13:35:00Z</cp:lastPrinted>
  <dcterms:created xsi:type="dcterms:W3CDTF">2018-02-01T03:07:00Z</dcterms:created>
  <dcterms:modified xsi:type="dcterms:W3CDTF">2021-03-31T07:20:00Z</dcterms:modified>
</cp:coreProperties>
</file>